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黑体" w:hAnsi="黑体" w:eastAsia="黑体" w:cs="黑体"/>
          <w:b/>
          <w:sz w:val="32"/>
          <w:szCs w:val="28"/>
        </w:rPr>
      </w:pPr>
      <w:r>
        <w:rPr>
          <w:rFonts w:hint="eastAsia" w:ascii="黑体" w:hAnsi="黑体" w:eastAsia="黑体" w:cs="黑体"/>
          <w:bCs/>
          <w:sz w:val="32"/>
          <w:szCs w:val="28"/>
        </w:rPr>
        <w:t>附件1</w:t>
      </w:r>
    </w:p>
    <w:p>
      <w:pPr>
        <w:spacing w:line="540" w:lineRule="exact"/>
        <w:jc w:val="center"/>
        <w:rPr>
          <w:rFonts w:ascii="方正小标宋简体" w:hAnsi="方正小标宋简体" w:eastAsia="方正小标宋简体" w:cs="方正小标宋简体"/>
          <w:bCs/>
          <w:sz w:val="44"/>
          <w:szCs w:val="44"/>
        </w:rPr>
      </w:pPr>
    </w:p>
    <w:p>
      <w:pPr>
        <w:snapToGrid w:val="0"/>
        <w:spacing w:before="120" w:after="120" w:line="660" w:lineRule="exact"/>
        <w:jc w:val="center"/>
        <w:rPr>
          <w:rFonts w:ascii="方正小标宋简体" w:hAnsi="方正小标宋简体" w:eastAsia="方正小标宋简体" w:cs="方正小标宋简体"/>
          <w:bCs/>
          <w:sz w:val="44"/>
          <w:szCs w:val="36"/>
        </w:rPr>
      </w:pPr>
      <w:r>
        <w:rPr>
          <w:rFonts w:hint="eastAsia" w:ascii="方正小标宋简体" w:hAnsi="方正小标宋简体" w:eastAsia="方正小标宋简体" w:cs="方正小标宋简体"/>
          <w:bCs/>
          <w:sz w:val="44"/>
          <w:szCs w:val="36"/>
        </w:rPr>
        <w:t>作品著作权授权书</w:t>
      </w:r>
    </w:p>
    <w:p>
      <w:pPr>
        <w:spacing w:line="540" w:lineRule="exact"/>
        <w:ind w:firstLine="600" w:firstLineChars="200"/>
        <w:rPr>
          <w:rFonts w:ascii="仿宋" w:hAnsi="仿宋" w:eastAsia="仿宋" w:cs="仿宋"/>
          <w:bCs/>
          <w:color w:val="000000"/>
          <w:sz w:val="30"/>
          <w:szCs w:val="30"/>
        </w:rPr>
      </w:pPr>
    </w:p>
    <w:p>
      <w:pPr>
        <w:spacing w:line="54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本人（身份证号：_________）同意参加第二届大学生中华经典美文诵读活动，是投稿作品《___________》的著作权人，本投稿作品保证符合国家相关法律法规的要求，不侵犯任何第三人合法拥有的知识产权、肖像权、名誉权、隐私权权益，凡本人投稿作品所涉及任何权属纠纷引起的法律责任均由本人全部承担。</w:t>
      </w:r>
    </w:p>
    <w:p>
      <w:pPr>
        <w:spacing w:line="54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本人授权活动组织机构（主办单位：中国图书馆学会阅读推广委员会；承办单位：</w:t>
      </w:r>
      <w:r>
        <w:rPr>
          <w:rFonts w:hint="eastAsia" w:ascii="仿宋_GB2312" w:hAnsi="仿宋" w:eastAsia="仿宋_GB2312" w:cs="仿宋"/>
          <w:color w:val="000000"/>
          <w:sz w:val="32"/>
          <w:szCs w:val="32"/>
        </w:rPr>
        <w:t>乐山师范学院图书馆</w:t>
      </w:r>
      <w:r>
        <w:rPr>
          <w:rFonts w:hint="eastAsia" w:ascii="仿宋_GB2312" w:hAnsi="仿宋_GB2312" w:eastAsia="仿宋_GB2312" w:cs="仿宋_GB2312"/>
          <w:bCs/>
          <w:color w:val="000000"/>
          <w:sz w:val="32"/>
          <w:szCs w:val="32"/>
        </w:rPr>
        <w:t>、武汉大学图书馆；支持单位：</w:t>
      </w:r>
      <w:r>
        <w:rPr>
          <w:rFonts w:hint="eastAsia" w:ascii="仿宋_GB2312" w:hAnsi="仿宋" w:eastAsia="仿宋_GB2312" w:cs="仿宋"/>
          <w:color w:val="000000"/>
          <w:sz w:val="32"/>
          <w:szCs w:val="32"/>
        </w:rPr>
        <w:t>广东粤图之星科技有限公司</w:t>
      </w:r>
      <w:r>
        <w:rPr>
          <w:rFonts w:hint="eastAsia" w:ascii="仿宋_GB2312" w:hAnsi="仿宋_GB2312" w:eastAsia="仿宋_GB2312" w:cs="仿宋_GB2312"/>
          <w:bCs/>
          <w:color w:val="000000"/>
          <w:sz w:val="32"/>
          <w:szCs w:val="32"/>
        </w:rPr>
        <w:t>；组织单位：各高校图书馆）使用本人投稿作品，不得用于经营性活动，仅可用于非营利性/公益性活动，包括展览、媒体报道、网络推广，不需另付稿酬。授权期限为永久。</w:t>
      </w:r>
    </w:p>
    <w:p>
      <w:pPr>
        <w:spacing w:line="540" w:lineRule="exact"/>
        <w:ind w:firstLine="640" w:firstLineChars="200"/>
        <w:rPr>
          <w:rFonts w:ascii="仿宋_GB2312" w:hAnsi="仿宋" w:eastAsia="仿宋_GB2312" w:cs="仿宋"/>
          <w:bCs/>
          <w:color w:val="000000"/>
          <w:sz w:val="30"/>
          <w:szCs w:val="30"/>
        </w:rPr>
      </w:pPr>
      <w:r>
        <w:rPr>
          <w:rFonts w:hint="eastAsia" w:ascii="仿宋_GB2312" w:hAnsi="仿宋_GB2312" w:eastAsia="仿宋_GB2312" w:cs="仿宋_GB2312"/>
          <w:bCs/>
          <w:color w:val="000000"/>
          <w:sz w:val="32"/>
          <w:szCs w:val="32"/>
        </w:rPr>
        <w:t>在上述使用本作品的过程中，须保留作者署名权。</w:t>
      </w:r>
    </w:p>
    <w:p>
      <w:pPr>
        <w:spacing w:line="540" w:lineRule="exact"/>
        <w:ind w:firstLine="600" w:firstLineChars="200"/>
        <w:rPr>
          <w:rFonts w:ascii="仿宋_GB2312" w:hAnsi="仿宋_GB2312" w:eastAsia="仿宋_GB2312" w:cs="仿宋_GB2312"/>
          <w:bCs/>
          <w:color w:val="000000"/>
          <w:sz w:val="32"/>
          <w:szCs w:val="32"/>
        </w:rPr>
      </w:pPr>
      <w:r>
        <w:rPr>
          <w:rFonts w:hint="eastAsia" w:ascii="仿宋_GB2312" w:hAnsi="仿宋" w:eastAsia="仿宋_GB2312" w:cs="仿宋"/>
          <w:bCs/>
          <w:color w:val="000000"/>
          <w:sz w:val="30"/>
          <w:szCs w:val="30"/>
        </w:rPr>
        <w:t xml:space="preserve">                      </w:t>
      </w:r>
      <w:r>
        <w:rPr>
          <w:rFonts w:hint="eastAsia" w:ascii="仿宋_GB2312" w:hAnsi="仿宋_GB2312" w:eastAsia="仿宋_GB2312" w:cs="仿宋_GB2312"/>
          <w:bCs/>
          <w:color w:val="000000"/>
          <w:sz w:val="32"/>
          <w:szCs w:val="32"/>
        </w:rPr>
        <w:t xml:space="preserve"> </w:t>
      </w:r>
    </w:p>
    <w:p>
      <w:pPr>
        <w:spacing w:line="54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作者（签字）：              </w:t>
      </w:r>
    </w:p>
    <w:p>
      <w:pPr>
        <w:spacing w:line="540" w:lineRule="exact"/>
        <w:ind w:firstLine="640" w:firstLineChars="200"/>
        <w:rPr>
          <w:rFonts w:ascii="仿宋_GB2312" w:hAnsi="仿宋" w:eastAsia="仿宋_GB2312" w:cs="仿宋"/>
          <w:kern w:val="0"/>
          <w:sz w:val="24"/>
        </w:rPr>
      </w:pPr>
      <w:r>
        <w:rPr>
          <w:rFonts w:hint="eastAsia" w:ascii="仿宋_GB2312" w:hAnsi="仿宋_GB2312" w:eastAsia="仿宋_GB2312" w:cs="仿宋_GB2312"/>
          <w:bCs/>
          <w:color w:val="000000"/>
          <w:sz w:val="32"/>
          <w:szCs w:val="32"/>
        </w:rPr>
        <w:t xml:space="preserve">                        二〇二〇年  月   日</w:t>
      </w:r>
    </w:p>
    <w:p>
      <w:pPr>
        <w:spacing w:line="540" w:lineRule="exact"/>
        <w:ind w:firstLine="480" w:firstLineChars="200"/>
        <w:rPr>
          <w:rFonts w:hint="eastAsia" w:ascii="仿宋_GB2312" w:hAnsi="仿宋" w:eastAsia="仿宋_GB2312" w:cs="仿宋"/>
          <w:kern w:val="0"/>
          <w:sz w:val="24"/>
        </w:rPr>
      </w:pPr>
    </w:p>
    <w:p>
      <w:pPr>
        <w:spacing w:line="540" w:lineRule="exact"/>
        <w:ind w:firstLine="480" w:firstLineChars="200"/>
        <w:rPr>
          <w:rFonts w:ascii="黑体" w:hAnsi="黑体" w:eastAsia="黑体" w:cs="黑体"/>
          <w:bCs/>
          <w:sz w:val="32"/>
          <w:szCs w:val="28"/>
        </w:rPr>
        <w:sectPr>
          <w:pgSz w:w="11906" w:h="16838"/>
          <w:pgMar w:top="2127" w:right="1416" w:bottom="1843" w:left="1588" w:header="851" w:footer="992" w:gutter="0"/>
          <w:cols w:space="720" w:num="1"/>
          <w:docGrid w:type="lines" w:linePitch="312" w:charSpace="0"/>
        </w:sectPr>
      </w:pPr>
      <w:r>
        <w:rPr>
          <w:rFonts w:hint="eastAsia" w:ascii="仿宋_GB2312" w:hAnsi="仿宋" w:eastAsia="仿宋_GB2312" w:cs="仿宋"/>
          <w:kern w:val="0"/>
          <w:sz w:val="24"/>
        </w:rPr>
        <w:t>注：请将此授权书连同参与者本人身份证复印件共同寄送，才可成功报名并获得参与活动权限</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4E653F"/>
    <w:rsid w:val="214E6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2020-06-12T09:13:00Z</dcterms:created>
  <dc:creator>嗷呜~~喵！</dc:creator>
  <cp:lastModifiedBy>嗷呜~~喵！</cp:lastModifiedBy>
  <dcterms:modified xsi:type="dcterms:W3CDTF">2020-06-12T09:14:01Z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